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СОВЕТ ВЫСЕЛКОВСКОГО СЕЛЬСКОГО ПОСЕЛЕНИЯ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Pr="00823514">
        <w:rPr>
          <w:rFonts w:ascii="Times New Roman" w:hAnsi="Times New Roman" w:cs="Times New Roman"/>
          <w:iCs/>
          <w:sz w:val="28"/>
          <w:szCs w:val="28"/>
        </w:rPr>
        <w:t>Х</w:t>
      </w: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XI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сессия </w:t>
      </w:r>
      <w:r w:rsidRPr="00823514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РЕШЕНИЕ</w:t>
      </w:r>
    </w:p>
    <w:p w:rsidR="00F441F6" w:rsidRPr="00823514" w:rsidRDefault="00F441F6" w:rsidP="00F441F6">
      <w:p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 xml:space="preserve">13 декабря  2017 года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№ </w:t>
      </w:r>
      <w:r w:rsidR="00F63AB2">
        <w:rPr>
          <w:rFonts w:ascii="Times New Roman" w:hAnsi="Times New Roman" w:cs="Times New Roman"/>
          <w:iCs/>
          <w:sz w:val="28"/>
          <w:szCs w:val="28"/>
        </w:rPr>
        <w:t>1</w:t>
      </w:r>
      <w:r w:rsidR="006E03B5">
        <w:rPr>
          <w:rFonts w:ascii="Times New Roman" w:hAnsi="Times New Roman" w:cs="Times New Roman"/>
          <w:iCs/>
          <w:sz w:val="28"/>
          <w:szCs w:val="28"/>
        </w:rPr>
        <w:t>2</w:t>
      </w:r>
      <w:r w:rsidR="00F63AB2">
        <w:rPr>
          <w:rFonts w:ascii="Times New Roman" w:hAnsi="Times New Roman" w:cs="Times New Roman"/>
          <w:iCs/>
          <w:sz w:val="28"/>
          <w:szCs w:val="28"/>
        </w:rPr>
        <w:t>-22</w:t>
      </w:r>
      <w:r w:rsidR="006E03B5">
        <w:rPr>
          <w:rFonts w:ascii="Times New Roman" w:hAnsi="Times New Roman" w:cs="Times New Roman"/>
          <w:iCs/>
          <w:sz w:val="28"/>
          <w:szCs w:val="28"/>
        </w:rPr>
        <w:t>6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23514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823514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F63AB2" w:rsidRDefault="00F63AB2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Совета Выселковского сельского поселения Выселковского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района по осуществлению внешнего муниципального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финансового контроля контрольно-счетной палате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муниципального образования  Выселковский  район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В соответствии с Конституцией Российской Федерации, статьей 264.4. Бюджетного кодекса Российской Федерации, Федеральным законом от               6 октября 2003 года № 131-ФЗ «Об общих принципах организации местного самоуправления в Российской Федерации», Уставом Выселковского сельского поселения Выселковского района и в целях обеспечения надлежащего муниципального финансового контроля, Совет Выселковского сельского поселения Выселковского района </w:t>
      </w:r>
      <w:proofErr w:type="spellStart"/>
      <w:proofErr w:type="gramStart"/>
      <w:r w:rsidRPr="0096660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и л: 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1. Передать полномочия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 район.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2. Заключить Соглашение о передаче 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(прилагается).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3.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Выселковского сельского поселения Выселковского района М.И.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Хлыстуна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4.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</w:t>
      </w:r>
      <w:r w:rsidR="004270F2">
        <w:rPr>
          <w:rFonts w:ascii="Times New Roman" w:hAnsi="Times New Roman" w:cs="Times New Roman"/>
          <w:sz w:val="28"/>
          <w:szCs w:val="28"/>
        </w:rPr>
        <w:t>после</w:t>
      </w:r>
      <w:r w:rsidRPr="00966603">
        <w:rPr>
          <w:rFonts w:ascii="Times New Roman" w:hAnsi="Times New Roman" w:cs="Times New Roman"/>
          <w:sz w:val="28"/>
          <w:szCs w:val="28"/>
        </w:rPr>
        <w:t xml:space="preserve"> его обнародования, но не ранее            1 января 201</w:t>
      </w:r>
      <w:r w:rsidR="00F63AB2">
        <w:rPr>
          <w:rFonts w:ascii="Times New Roman" w:hAnsi="Times New Roman" w:cs="Times New Roman"/>
          <w:sz w:val="28"/>
          <w:szCs w:val="28"/>
        </w:rPr>
        <w:t>8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Глава  Выселковского 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поселения Выселковского района                                                  </w:t>
      </w:r>
      <w:proofErr w:type="spellStart"/>
      <w:r w:rsidRPr="00966603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О.</w:t>
      </w:r>
      <w:r w:rsidRPr="00966603">
        <w:rPr>
          <w:rFonts w:ascii="Times New Roman" w:hAnsi="Times New Roman" w:cs="Times New Roman"/>
          <w:sz w:val="28"/>
          <w:szCs w:val="28"/>
        </w:rPr>
        <w:t>А.Зяблова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9"/>
        <w:gridCol w:w="4774"/>
      </w:tblGrid>
      <w:tr w:rsidR="00966603" w:rsidRPr="00966603" w:rsidTr="00966603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</w:tcPr>
          <w:p w:rsidR="00FB6AE0" w:rsidRDefault="00FB6AE0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СОГЛАСОВАНО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Выселковский район 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________________ № _____  </w:t>
            </w:r>
          </w:p>
        </w:tc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</w:tcPr>
          <w:p w:rsidR="00FB6AE0" w:rsidRDefault="00FB6AE0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Решением Совета </w:t>
            </w:r>
          </w:p>
          <w:p w:rsidR="00966603" w:rsidRPr="00966603" w:rsidRDefault="00966603" w:rsidP="00F441F6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Выселковского сельского поселения Выселковского района </w:t>
            </w:r>
          </w:p>
          <w:p w:rsidR="00966603" w:rsidRPr="00966603" w:rsidRDefault="00966603" w:rsidP="006E03B5">
            <w:pPr>
              <w:tabs>
                <w:tab w:val="left" w:pos="840"/>
                <w:tab w:val="left" w:pos="1416"/>
                <w:tab w:val="left" w:pos="2124"/>
                <w:tab w:val="left" w:pos="2832"/>
                <w:tab w:val="left" w:pos="624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декабря 201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9666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6E03B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63AB2">
              <w:rPr>
                <w:rFonts w:ascii="Times New Roman" w:hAnsi="Times New Roman" w:cs="Times New Roman"/>
                <w:bCs/>
                <w:sz w:val="28"/>
                <w:szCs w:val="28"/>
              </w:rPr>
              <w:t>-22</w:t>
            </w:r>
            <w:r w:rsidR="006E03B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AB2" w:rsidRDefault="00F63AB2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3AB2" w:rsidRDefault="00F63AB2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по осуществлению внешнего муниципального финансового контроля контрольно-счетной палате муниципального образования 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Выселковский район</w:t>
      </w:r>
    </w:p>
    <w:p w:rsidR="00966603" w:rsidRDefault="00966603" w:rsidP="00F441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AB2" w:rsidRPr="00966603" w:rsidRDefault="00F63AB2" w:rsidP="00F441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660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66603">
        <w:rPr>
          <w:rFonts w:ascii="Times New Roman" w:hAnsi="Times New Roman" w:cs="Times New Roman"/>
          <w:sz w:val="28"/>
          <w:szCs w:val="28"/>
        </w:rPr>
        <w:t xml:space="preserve"> Выселки                                           </w:t>
      </w:r>
      <w:r w:rsidR="006E03B5">
        <w:rPr>
          <w:rFonts w:ascii="Times New Roman" w:hAnsi="Times New Roman" w:cs="Times New Roman"/>
          <w:sz w:val="28"/>
          <w:szCs w:val="28"/>
        </w:rPr>
        <w:t xml:space="preserve">     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"___" ________ </w:t>
      </w:r>
      <w:r w:rsidR="006E03B5">
        <w:rPr>
          <w:rFonts w:ascii="Times New Roman" w:hAnsi="Times New Roman" w:cs="Times New Roman"/>
          <w:sz w:val="28"/>
          <w:szCs w:val="28"/>
        </w:rPr>
        <w:t xml:space="preserve"> ____</w:t>
      </w:r>
      <w:r w:rsidRPr="0096660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6660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 </w:t>
      </w:r>
    </w:p>
    <w:p w:rsidR="00F63AB2" w:rsidRPr="00966603" w:rsidRDefault="00F63AB2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Совет Выселковского сельского поселения Выселковского района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Зябловой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Ольги Алексеевны, действующей на основании Устава  Выселковского сельского поселения Выселковского района и решения Совета  Выселковского сельского поселения Выселковского района от </w:t>
      </w:r>
      <w:r w:rsidRPr="00966603">
        <w:rPr>
          <w:rFonts w:ascii="Times New Roman" w:hAnsi="Times New Roman" w:cs="Times New Roman"/>
          <w:sz w:val="28"/>
          <w:szCs w:val="28"/>
        </w:rPr>
        <w:t xml:space="preserve">25 сентября 2014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года № 4, с одной стороны, и Совет муниципального образования Выселковский район в лице председателя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Сочивко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Николая Сергеевича, действующего на основании Устава муниципального образования  Выселковский район и решения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Совета муниципального образования Выселковский район от </w:t>
      </w:r>
      <w:r w:rsidRPr="00966603">
        <w:rPr>
          <w:rFonts w:ascii="Times New Roman" w:hAnsi="Times New Roman" w:cs="Times New Roman"/>
          <w:sz w:val="28"/>
          <w:szCs w:val="28"/>
        </w:rPr>
        <w:t>23 сентября 2015 года №4,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 другой стороны, заключили настоящее Соглашение о следующем: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sz w:val="28"/>
          <w:szCs w:val="28"/>
        </w:rPr>
        <w:t>1. Предмет Соглашения</w:t>
      </w:r>
    </w:p>
    <w:p w:rsidR="00F63AB2" w:rsidRPr="00966603" w:rsidRDefault="00F63AB2" w:rsidP="00F44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1.1. Предметом настоящего Соглашения является передача </w:t>
      </w:r>
      <w:r w:rsidRPr="00966603">
        <w:rPr>
          <w:rFonts w:ascii="Times New Roman" w:hAnsi="Times New Roman" w:cs="Times New Roman"/>
          <w:sz w:val="28"/>
          <w:szCs w:val="28"/>
        </w:rPr>
        <w:t xml:space="preserve">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и передача из бюджета поселения в бюджет района межбюджетных трансфертов на осуществление переданных полномочий.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1.2. Контрольно-счетной палате муниципального образования Выселковский  район передаются следующие полномочия контрольно-счётного органа поселения: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местного бюджета муниципального образования Выселковское сельское поселение;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-  внешняя проверка годового отчета об исполнении местного бюджета муниципального образования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осуществление </w:t>
      </w:r>
      <w:proofErr w:type="gram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местного бюджета муниципального образования Выселковское сельское поселение в составе муниципального образования Выселковский район, а также средств, получаемых местным бюджетом из иных источников, предусмотренных законодательством Российской Федерации;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gramStart"/>
      <w:r w:rsidRPr="00F63A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3AB2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Pr="00F63AB2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бюджета, и имущества, находящегося в муниципальной собственности муниципального образования Выселковское сельское поселение в составе муниципального образования Выселковский</w:t>
      </w:r>
      <w:proofErr w:type="gramEnd"/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 муниципального образования Выселковское сельское поселение в составе муниципального образования Выселковский район;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анализ бюджетного процесса в муниципальном образовании Выселковское сельское поселение и подготовка предложений, направленных на его совершенствование;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подготовка информации о ходе исполнения местного бюджета муниципального образования Выселковское сельское поселение в составе муниципального образования Выселковский район, о результатах проведенных контрольных и экспертно-аналитических мероприятий и представление такой информации в Совет муниципального образования Выселковское сельское поселение;</w:t>
      </w:r>
    </w:p>
    <w:p w:rsidR="00F63AB2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участие в пределах полномочий в мероприятиях, направленных на противодействие коррупции;</w:t>
      </w:r>
    </w:p>
    <w:p w:rsidR="00966603" w:rsidRPr="00F63AB2" w:rsidRDefault="00966603" w:rsidP="00F63A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AB2">
        <w:rPr>
          <w:rFonts w:ascii="Times New Roman" w:hAnsi="Times New Roman" w:cs="Times New Roman"/>
          <w:color w:val="000000"/>
          <w:sz w:val="28"/>
          <w:szCs w:val="28"/>
        </w:rPr>
        <w:t xml:space="preserve">          -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Совета муниципального образования Выселковское сельское поселение.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AB2">
        <w:rPr>
          <w:rFonts w:ascii="Times New Roman" w:hAnsi="Times New Roman" w:cs="Times New Roman"/>
          <w:sz w:val="28"/>
          <w:szCs w:val="28"/>
        </w:rPr>
        <w:lastRenderedPageBreak/>
        <w:t>1.3. Внешняя проверка годового отчета об исполнении бюджета поселения включается в план работы контрольно-счетной палаты  муниципального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муниципального   образования Выселковский район с его согласия по предложению Совета и главы поселения.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Поручения Совета поселения подлежат обязательному включению в планы работы контрольно-счетной палаты муниципального образования Выселковский район при условии предоставления достаточных ресурсов для их исполнения.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Срок действия Соглашения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2.1. Соглашение действует с 01.01.201</w:t>
      </w:r>
      <w:r w:rsidR="00F63AB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 до 31.12.201</w:t>
      </w:r>
      <w:r w:rsidR="00F63AB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2.2. В случае не утверждения решением Совета поселения межбюджетных трансфертов бюджету муниципального образования Выселковский район, предусмотренных настоящим Соглашением, действие Соглашения приостанавливается до момента утверждения соответствующих межбюджетных трансфертов.</w:t>
      </w:r>
    </w:p>
    <w:p w:rsidR="00FB6AE0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3. Права и обязанности сторон</w:t>
      </w:r>
    </w:p>
    <w:p w:rsidR="00FB6AE0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3.1. Совет  муниципального образования Выселковский район: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3.1.1. устанавливает в муниципальных правовых актах полномочия контрольно-счетной палаты  муниципального образования Выселковский район  по осуществлению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3.1.2. устанавливает штатную численность контрольно-счетной палаты  муниципального образования Выселковский район  с учётом необходимости осуществления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3.1.3. может устанавливать случаи и порядок использования собственных материальных ресурсов и финансовых средств  муниципального образования Выселковский район для осуществления предусмотренных настоящим Соглашением полномочий;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3.1.4. имеет право получать от контрольно-счетной палаты  муниципального образования Выселковский район 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FB6AE0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sz w:val="28"/>
          <w:szCs w:val="28"/>
          <w:u w:val="single"/>
        </w:rPr>
        <w:t>3.2. Контрольно-счетная палата муниципального образования Выселковский район:</w:t>
      </w:r>
    </w:p>
    <w:p w:rsidR="00FB6AE0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3.2.1. включает в план своей работы внешнюю проверку годового отчета об исполнении бюджета поселения, входящего в состав муниципального образования Выселковский район, и экспертизу проекта бюджета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3.2.2. для подготовки к внешней проверке годового отчёта об исполнении бюджета поселения имеет право в течение соответствующего года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3.2.3. имеет право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поселения, а также средств, получаемых бюджетом поселения, из иных источников, предусмотренных законодательством Российской Федерации;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3.2.4. осуществляет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собственности поселения, в том числе оценка сделок с муниципальной собственностью поселения, а также сделок по приобретению имущества в собственность поселения;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3.2.5. осуществлять оценку эффективности предоставления налоговых и иных льгот и преимуществ, бюджетных кредитов за счет средств бюджета поселения, а также осуществлять оценку законности предоставления муниципальных гарантий и поручительств или обеспечения исполнения обязательств другими способами по сделкам,  совершаемыми юридическими лицами и индивидуальными предпринимателями за счет средств бюджета поселения и имущества, находящегося в собственности поселения входящего в состав муниципального образования Выселковский район;</w:t>
      </w:r>
      <w:proofErr w:type="gramEnd"/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3.2.6. имеет право проводить финансово-экономическую экспертизу проектов муниципальных правовых актов (включая обоснованность финансово-экономических обоснований) в части, касающихся расходных обязательств поселения, а также муниципальных программ;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3.2.7.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и Главе поселения соответствующие предложения;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3.2.8. имеет право осуществлять полномочия внешнего муниципального финансового контроля в поселении в соответствии с настоящим соглашением;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3.2.9. проводить анализ реестра расходных обязательств муниципального образования Выселковское сельское поселение в составе муниципального образования Выселковский район на предмет выявления соответствия между расходными обязательствами, включенными в реестр расходных обязательств, и расходными обязательствами, планируемыми к финансированию в очередном финансовом году в соответствии с проектом бюджета Выселковского сельского поселения Выселковского района.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3.2.10. осуществлять </w:t>
      </w:r>
      <w:proofErr w:type="gram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ходом  и итогами реализации программ и планов развития Выселковского сельского поселения Выселковского района;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3.2.11. имеет право проводить анализ социально-экономической ситуации в муниципальном образовании Выселковское сельское поселение в составе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3.2.12. имеет право участвовать в пределах полномочий в мероприятиях, направленных на противодействие коррупции;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3.2.13. имеет право осуществлять контроль в сфере размещения заказов для муниципальных нужд и нужд бюджетных учреждений Выселковского сельского поселения Выселковского района (только по запросу Совета Выселковского сельского поселения Выселковского района);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3.2.14. в случае возникновения препятствий для осуществления предусмотренных настоящим Соглашением полномочий может обращаться в Совет поселения с предложениями по их устранению;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3.2.15.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 (за исключением основных средств);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3.2.16. имеет право использовать средства, предусмотренные настоящим Соглашением (межбюджетные трансферты) на компенсацию расходов, осуществлённых на указанные цели до поступления межбюджетных трансфертов в бюджет муниципального образования Выселковский район из бюджета Выселковского сельского поселения Выселковского района;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3.2.17. предоставляет Совету поселения и Совету муниципального образования Выселковское сельское поселение информацию об осуществлении предусмотренных настоящим Соглашением полномочий;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3.2.18.  сообщает Совету  поселения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поселения о необходимости их устранения;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3.2.19. имеет право приостановить осуществление предусмотренных настоящим Соглашением полномочий в случае невыполнения Советом  поселения своих обязательств по обеспечению перечисления межбюджетных трансфертов в бюджет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3.2.20. представляет отчет об использовании межбюджетных трансфертов в соответствии с утвержденным порядком.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966603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3.3. Совет Выселковского сельского поселения Выселковского района: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3.3.1. утверждает в решении о бюджете поселения сумму межбюджетных трансфертов, выделенных бюджету муниципального образования Выселковский район на осуществление переданных полномочий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объеме, определенную настоящим Соглашением, и обеспечивает их перечисление в бюджет муниципального образования Выселковский район;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3.3.2. имеет право направлять в контрольно-счетную палату муниципального образования Выселковский район 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 3.3.3. имеет право предлагать контрольно-счетной палате муниципального образования Выселковский район сроки, цели, задачи и исполнителей проводимых мероприятий, способы их проведения, проверяемые органы и организации;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3.3.4. имеет право направлять депутатов Совета поселения для участия в проведении контрольных и экспертно-аналитических мероприятий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>контрольно-счетной палаты муниципального образования Выселковский район</w:t>
      </w:r>
      <w:r w:rsidRPr="00966603">
        <w:rPr>
          <w:rFonts w:ascii="Times New Roman" w:hAnsi="Times New Roman" w:cs="Times New Roman"/>
          <w:sz w:val="28"/>
          <w:szCs w:val="28"/>
        </w:rPr>
        <w:t>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3.3.5. рассматривает отчёты и заключения, а также предложения контрольно-счетной палаты муниципального образования Выселковский район  по результатам проведения контрольных и экспертно-аналитических мероприятий;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3.3.6. имеет право опубликовывать информацию о проведённых мероприятиях в средствах массовой информации, направлять отчеты и заключения контрольно-счетной палаты муниципального образования Выселковский район  другим органам и организациям;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3.3.7. рассматривает обращения контрольно-счетной палаты муниципального образования Выселковский район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3.3.8. имеет право приостановить перечисление предусмотренных настоящим Соглашением межбюджетных трансфертов в случае невыполнения контрольно-счетной палатой муниципального образования Выселковский район своих обязательств;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3.3.9. согласовывает план мероприятий контрольно-счетной палаты муниципального образования Выселковский район, направленных на выполнение полномочий, предусмотренных настоящим Соглашением;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3.3.10. представляет уведомление о выделении межбюджетных трансфертов в соответствии с утвержденным порядком.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C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 Ответственность сторон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4.2. В случае неисполнения (ненадлежащего исполнения) контрольно-счетной палатой муниципального образования Выселковский район  предусмотренных настоящим Соглашением полномочий, Совет 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муниципального образования Выселковский район  обеспечивает возврат в бюджет поселения части предусмотренных настоящим Соглашением межбюджетных трансфертов, приходящейся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ненадлежаще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проведённые)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4.3. Объем межбюджетных трансфертов на мероприятия по внешней проверке годового отчета об исполнении бюджета поселения и заключения по экспертизе  проекта бюджета поселения  составляет </w:t>
      </w:r>
      <w:r w:rsidRPr="00966603">
        <w:rPr>
          <w:rFonts w:ascii="Times New Roman" w:hAnsi="Times New Roman" w:cs="Times New Roman"/>
          <w:b/>
          <w:sz w:val="28"/>
          <w:szCs w:val="28"/>
        </w:rPr>
        <w:t>242 000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4.4. Ответственность сторон не наступает в случаях, предусмотренных настоящим Соглашением,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Выселковский район, администрации поселения или иных третьих лиц.</w:t>
      </w:r>
    </w:p>
    <w:p w:rsid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4.5. Объем межбюджетных трансфертов перечисляется ежеквартально в размере 1/4 части от общей суммы соглашения.</w:t>
      </w:r>
    </w:p>
    <w:p w:rsidR="00FB6AE0" w:rsidRPr="00966603" w:rsidRDefault="00FB6AE0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6603" w:rsidRDefault="00966603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66603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5. Заключительные положения</w:t>
      </w:r>
    </w:p>
    <w:p w:rsidR="00FB6AE0" w:rsidRPr="00966603" w:rsidRDefault="00FB6AE0" w:rsidP="00F441F6">
      <w:pPr>
        <w:keepNext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5.1.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5.2. Действие настоящего Соглашения может быть прекращено досрочно по соглашению сторон либо в случае направления одной из сторон уведомления о расторжении Соглашения.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         5.4. При прекращении действия Соглашения Совет поселения обеспечивает перечисление в бюджет муниципального образования Выселковский район  определенную в соответствии с настоящим Соглашением часть межбюджетных трансфертов, приходящуюся на проведённые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5.5. </w:t>
      </w:r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При прекращении действия Соглашения Совет муниципального образования Выселковский район обеспечивает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966603">
        <w:rPr>
          <w:rFonts w:ascii="Times New Roman" w:hAnsi="Times New Roman" w:cs="Times New Roman"/>
          <w:color w:val="000000"/>
          <w:sz w:val="28"/>
          <w:szCs w:val="28"/>
        </w:rPr>
        <w:t>непроведённые</w:t>
      </w:r>
      <w:proofErr w:type="spellEnd"/>
      <w:r w:rsidRPr="0096660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t>5.6.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966603" w:rsidRPr="00966603" w:rsidRDefault="00966603" w:rsidP="00F441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color w:val="000000"/>
          <w:sz w:val="28"/>
          <w:szCs w:val="28"/>
        </w:rPr>
        <w:lastRenderedPageBreak/>
        <w:t>5.7.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966603" w:rsidRPr="00966603" w:rsidRDefault="00966603" w:rsidP="00F441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53"/>
        <w:gridCol w:w="4818"/>
      </w:tblGrid>
      <w:tr w:rsidR="00966603" w:rsidRPr="00966603" w:rsidTr="0045158D"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УФК по Краснодарскому краю (Администрация </w:t>
            </w:r>
            <w:proofErr w:type="gramEnd"/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Выселковского сельского поселения Выселковского района </w:t>
            </w: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/с 03183001890)  </w:t>
            </w:r>
          </w:p>
          <w:p w:rsidR="00930C92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ИНН 2328012307 КПП 232801001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ОКАТО 03212813000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/с 40204810700000000096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Южное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 г. Краснодар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353100, Краснодарский край, Выселковский район, ст. Выселки, ул</w:t>
            </w: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енина, 39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Председатель Совета  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Выселковского сельского поселения Выселковского района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AE0" w:rsidRDefault="00FB6AE0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______________  </w:t>
            </w:r>
            <w:proofErr w:type="spell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О.А.Зяблова</w:t>
            </w:r>
            <w:proofErr w:type="spellEnd"/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УФК по Краснодарскому краю (Контрольно-счетная палата МО </w:t>
            </w:r>
            <w:proofErr w:type="gramEnd"/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Выселковский район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/с 04183166170) 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ИНН 2328006550 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/с 40801810300000010013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Южное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 г. Краснодар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КБК 91020240</w:t>
            </w:r>
            <w:r w:rsidR="0024399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4050000151</w:t>
            </w:r>
          </w:p>
          <w:p w:rsidR="00966603" w:rsidRPr="00FB6AE0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353100, Краснодарский край, Выселковский район, ст. Выселки, ул</w:t>
            </w:r>
            <w:proofErr w:type="gram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енина, 37</w:t>
            </w:r>
          </w:p>
          <w:p w:rsidR="00966603" w:rsidRPr="00FB6AE0" w:rsidRDefault="00966603" w:rsidP="00F441F6">
            <w:pPr>
              <w:pStyle w:val="a5"/>
              <w:spacing w:line="240" w:lineRule="auto"/>
            </w:pPr>
          </w:p>
          <w:p w:rsidR="00966603" w:rsidRPr="00FB6AE0" w:rsidRDefault="00966603" w:rsidP="00F441F6">
            <w:pPr>
              <w:pStyle w:val="a5"/>
              <w:spacing w:line="240" w:lineRule="auto"/>
            </w:pPr>
            <w:r w:rsidRPr="00FB6AE0">
              <w:t xml:space="preserve">Председатель Совета муниципального образования Выселковский район </w:t>
            </w:r>
          </w:p>
          <w:p w:rsidR="00966603" w:rsidRPr="00FB6AE0" w:rsidRDefault="00966603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B4042" w:rsidRPr="00FB6AE0" w:rsidRDefault="00CB4042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6AE0" w:rsidRDefault="00FB6AE0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6603" w:rsidRPr="00FB6AE0" w:rsidRDefault="00966603" w:rsidP="00F441F6">
            <w:pPr>
              <w:tabs>
                <w:tab w:val="right" w:pos="46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AE0">
              <w:rPr>
                <w:rFonts w:ascii="Times New Roman" w:hAnsi="Times New Roman" w:cs="Times New Roman"/>
                <w:sz w:val="26"/>
                <w:szCs w:val="26"/>
              </w:rPr>
              <w:t xml:space="preserve">______________  Н.С. </w:t>
            </w:r>
            <w:proofErr w:type="spellStart"/>
            <w:r w:rsidRPr="00FB6AE0">
              <w:rPr>
                <w:rFonts w:ascii="Times New Roman" w:hAnsi="Times New Roman" w:cs="Times New Roman"/>
                <w:sz w:val="26"/>
                <w:szCs w:val="26"/>
              </w:rPr>
              <w:t>Сочивко</w:t>
            </w:r>
            <w:proofErr w:type="spellEnd"/>
          </w:p>
        </w:tc>
      </w:tr>
    </w:tbl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441F6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</w:p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Default="00FB6AE0" w:rsidP="00FB6AE0"/>
    <w:p w:rsidR="00FB6AE0" w:rsidRPr="00FB6AE0" w:rsidRDefault="00FB6AE0" w:rsidP="00FB6AE0"/>
    <w:p w:rsidR="00966603" w:rsidRPr="00966603" w:rsidRDefault="00F441F6" w:rsidP="00F441F6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lastRenderedPageBreak/>
        <w:t xml:space="preserve">    </w:t>
      </w:r>
      <w:r w:rsidR="00966603" w:rsidRPr="00966603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t>ЛИСТ  СОГЛАСОВАНИЯ</w:t>
      </w:r>
    </w:p>
    <w:p w:rsidR="00966603" w:rsidRPr="00966603" w:rsidRDefault="00966603" w:rsidP="00F44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проекта решения Совета Выселковского сельского посе</w:t>
      </w:r>
      <w:r w:rsidR="00465BD8">
        <w:rPr>
          <w:rFonts w:ascii="Times New Roman" w:hAnsi="Times New Roman" w:cs="Times New Roman"/>
          <w:sz w:val="28"/>
          <w:szCs w:val="28"/>
        </w:rPr>
        <w:t xml:space="preserve">ления Выселковского района  от </w:t>
      </w:r>
      <w:r w:rsidR="00FB6AE0">
        <w:rPr>
          <w:rFonts w:ascii="Times New Roman" w:hAnsi="Times New Roman" w:cs="Times New Roman"/>
          <w:sz w:val="28"/>
          <w:szCs w:val="28"/>
        </w:rPr>
        <w:t>13</w:t>
      </w:r>
      <w:r w:rsidRPr="0096660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B6AE0">
        <w:rPr>
          <w:rFonts w:ascii="Times New Roman" w:hAnsi="Times New Roman" w:cs="Times New Roman"/>
          <w:sz w:val="28"/>
          <w:szCs w:val="28"/>
        </w:rPr>
        <w:t>7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6AE0">
        <w:rPr>
          <w:rFonts w:ascii="Times New Roman" w:hAnsi="Times New Roman" w:cs="Times New Roman"/>
          <w:sz w:val="28"/>
          <w:szCs w:val="28"/>
        </w:rPr>
        <w:t>1</w:t>
      </w:r>
      <w:r w:rsidR="006E03B5">
        <w:rPr>
          <w:rFonts w:ascii="Times New Roman" w:hAnsi="Times New Roman" w:cs="Times New Roman"/>
          <w:sz w:val="28"/>
          <w:szCs w:val="28"/>
        </w:rPr>
        <w:t>2-226</w:t>
      </w:r>
      <w:r w:rsidRPr="00966603">
        <w:rPr>
          <w:rFonts w:ascii="Times New Roman" w:hAnsi="Times New Roman" w:cs="Times New Roman"/>
          <w:sz w:val="28"/>
          <w:szCs w:val="28"/>
        </w:rPr>
        <w:t xml:space="preserve"> «О передаче полномочий контрольно-счетного органа Совета Выселковского сельского поселения Выселковского</w:t>
      </w:r>
      <w:r w:rsidR="00465BD8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 Выселковский  район» 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66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95"/>
        <w:gridCol w:w="4776"/>
      </w:tblGrid>
      <w:tr w:rsidR="00966603" w:rsidRPr="00966603" w:rsidTr="0045158D">
        <w:trPr>
          <w:trHeight w:val="1980"/>
          <w:jc w:val="center"/>
        </w:trPr>
        <w:tc>
          <w:tcPr>
            <w:tcW w:w="4927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по финансовым и производственным вопросам 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B6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03B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6AE0">
              <w:rPr>
                <w:rFonts w:ascii="Times New Roman" w:hAnsi="Times New Roman" w:cs="Times New Roman"/>
                <w:sz w:val="28"/>
                <w:szCs w:val="28"/>
              </w:rPr>
              <w:t>О.А.Кирячкова-Богдан</w:t>
            </w:r>
            <w:proofErr w:type="spellEnd"/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FB6AE0">
        <w:rPr>
          <w:rFonts w:ascii="Times New Roman" w:hAnsi="Times New Roman" w:cs="Times New Roman"/>
          <w:sz w:val="28"/>
          <w:szCs w:val="28"/>
        </w:rPr>
        <w:t>7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 w:rsidRPr="00966603">
              <w:rPr>
                <w:sz w:val="28"/>
                <w:szCs w:val="28"/>
              </w:rPr>
              <w:t>Проект согласован:</w:t>
            </w:r>
          </w:p>
          <w:p w:rsidR="00966603" w:rsidRPr="00966603" w:rsidRDefault="00465BD8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966603" w:rsidRPr="00966603">
              <w:rPr>
                <w:sz w:val="28"/>
                <w:szCs w:val="28"/>
              </w:rPr>
              <w:t xml:space="preserve"> специалист администрации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5B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>В.Н.Кравченко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FB6AE0">
        <w:rPr>
          <w:rFonts w:ascii="Times New Roman" w:hAnsi="Times New Roman" w:cs="Times New Roman"/>
          <w:sz w:val="28"/>
          <w:szCs w:val="28"/>
        </w:rPr>
        <w:t>7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3"/>
        <w:gridCol w:w="4768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603" w:rsidRPr="00966603" w:rsidRDefault="00966603" w:rsidP="00F441F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FB6AE0">
        <w:rPr>
          <w:rFonts w:ascii="Times New Roman" w:hAnsi="Times New Roman" w:cs="Times New Roman"/>
          <w:sz w:val="28"/>
          <w:szCs w:val="28"/>
        </w:rPr>
        <w:t>7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966603" w:rsidRPr="00966603" w:rsidSect="00102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603"/>
    <w:rsid w:val="001019E3"/>
    <w:rsid w:val="00102E2C"/>
    <w:rsid w:val="00187287"/>
    <w:rsid w:val="00243991"/>
    <w:rsid w:val="003D1B95"/>
    <w:rsid w:val="004270F2"/>
    <w:rsid w:val="00465BD8"/>
    <w:rsid w:val="006E03B5"/>
    <w:rsid w:val="006E2F76"/>
    <w:rsid w:val="00930C92"/>
    <w:rsid w:val="00966603"/>
    <w:rsid w:val="00BA0072"/>
    <w:rsid w:val="00CB4042"/>
    <w:rsid w:val="00F441F6"/>
    <w:rsid w:val="00F63AB2"/>
    <w:rsid w:val="00FB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2C"/>
  </w:style>
  <w:style w:type="paragraph" w:styleId="3">
    <w:name w:val="heading 3"/>
    <w:basedOn w:val="a"/>
    <w:next w:val="a"/>
    <w:link w:val="30"/>
    <w:qFormat/>
    <w:rsid w:val="0096660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qFormat/>
    <w:rsid w:val="0096660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6603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rsid w:val="0096660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966603"/>
    <w:pPr>
      <w:keepNext/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5">
    <w:name w:val="Body Text"/>
    <w:basedOn w:val="a"/>
    <w:link w:val="a6"/>
    <w:rsid w:val="00966603"/>
    <w:pPr>
      <w:spacing w:after="0" w:line="228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6">
    <w:name w:val="Основной текст Знак"/>
    <w:basedOn w:val="a0"/>
    <w:link w:val="a5"/>
    <w:rsid w:val="00966603"/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</cp:lastModifiedBy>
  <cp:revision>10</cp:revision>
  <cp:lastPrinted>2017-12-14T08:20:00Z</cp:lastPrinted>
  <dcterms:created xsi:type="dcterms:W3CDTF">2016-12-08T06:24:00Z</dcterms:created>
  <dcterms:modified xsi:type="dcterms:W3CDTF">2017-12-21T05:54:00Z</dcterms:modified>
</cp:coreProperties>
</file>